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9C73" w14:textId="46EC4EC5" w:rsidR="00142B00" w:rsidRDefault="008C2113" w:rsidP="008C2113">
      <w:pPr>
        <w:pStyle w:val="Heading1"/>
      </w:pPr>
      <w:r>
        <w:t xml:space="preserve">Fasemodellen </w:t>
      </w:r>
      <w:r w:rsidR="00571CCA">
        <w:t>–</w:t>
      </w:r>
      <w:r>
        <w:t xml:space="preserve"> planleggingsskjema</w:t>
      </w:r>
    </w:p>
    <w:p w14:paraId="08B618CE" w14:textId="2B56EE10" w:rsidR="06C99A83" w:rsidRDefault="06C99A83" w:rsidP="06C99A83">
      <w:pPr>
        <w:rPr>
          <w:b/>
          <w:bCs/>
        </w:rPr>
      </w:pPr>
    </w:p>
    <w:p w14:paraId="7B825FAA" w14:textId="545EC131" w:rsidR="00571CCA" w:rsidRPr="00571CCA" w:rsidRDefault="00571CCA" w:rsidP="06C99A83">
      <w:pPr>
        <w:rPr>
          <w:b/>
          <w:bCs/>
        </w:rPr>
      </w:pPr>
      <w:r w:rsidRPr="06C99A83">
        <w:rPr>
          <w:b/>
          <w:bCs/>
        </w:rPr>
        <w:t xml:space="preserve">Læringsmål: </w:t>
      </w:r>
    </w:p>
    <w:p w14:paraId="51CA7F6D" w14:textId="35D13A1F" w:rsidR="06C99A83" w:rsidRDefault="06C99A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8C2113" w14:paraId="28863D0F" w14:textId="77777777" w:rsidTr="06C99A83">
        <w:tc>
          <w:tcPr>
            <w:tcW w:w="9166" w:type="dxa"/>
            <w:gridSpan w:val="2"/>
          </w:tcPr>
          <w:p w14:paraId="6061F1CD" w14:textId="35C2A1ED" w:rsidR="008C2113" w:rsidRDefault="008C2113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Opplevde læringsutfordringer</w:t>
            </w:r>
          </w:p>
        </w:tc>
      </w:tr>
      <w:tr w:rsidR="008C2113" w14:paraId="158AB8AA" w14:textId="77777777" w:rsidTr="06C99A83">
        <w:tc>
          <w:tcPr>
            <w:tcW w:w="9166" w:type="dxa"/>
            <w:gridSpan w:val="2"/>
          </w:tcPr>
          <w:p w14:paraId="563A0EE3" w14:textId="77777777" w:rsidR="008C2113" w:rsidRDefault="00571CCA" w:rsidP="008C2113">
            <w:r>
              <w:t xml:space="preserve">Beskriv hvilke utfordringer eleven(e) har og hvilken </w:t>
            </w:r>
            <w:r w:rsidR="00391841">
              <w:t>kompetanse/kunnskap som skal utvikles.</w:t>
            </w:r>
          </w:p>
          <w:p w14:paraId="75623EF3" w14:textId="77777777" w:rsidR="00391841" w:rsidRDefault="00391841" w:rsidP="008C2113"/>
          <w:p w14:paraId="431C8E6F" w14:textId="77777777" w:rsidR="00391841" w:rsidRDefault="00391841" w:rsidP="008C2113"/>
          <w:p w14:paraId="0DF9C0DB" w14:textId="77777777" w:rsidR="00391841" w:rsidRDefault="00391841" w:rsidP="008C2113"/>
          <w:p w14:paraId="57D41FF3" w14:textId="77777777" w:rsidR="00391841" w:rsidRDefault="00391841" w:rsidP="008C2113"/>
          <w:p w14:paraId="1C236948" w14:textId="3E773207" w:rsidR="00391841" w:rsidRDefault="00391841" w:rsidP="008C2113"/>
        </w:tc>
      </w:tr>
      <w:tr w:rsidR="00391841" w14:paraId="7E1B1460" w14:textId="77777777" w:rsidTr="06C99A83">
        <w:tc>
          <w:tcPr>
            <w:tcW w:w="9166" w:type="dxa"/>
            <w:gridSpan w:val="2"/>
          </w:tcPr>
          <w:p w14:paraId="3F7B73ED" w14:textId="2677AD72" w:rsidR="00391841" w:rsidRDefault="00391841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Læringsaktivitet</w:t>
            </w:r>
          </w:p>
        </w:tc>
      </w:tr>
      <w:tr w:rsidR="00391841" w14:paraId="5A82176C" w14:textId="77777777" w:rsidTr="06C99A83">
        <w:tc>
          <w:tcPr>
            <w:tcW w:w="9166" w:type="dxa"/>
            <w:gridSpan w:val="2"/>
          </w:tcPr>
          <w:p w14:paraId="7F392240" w14:textId="77777777" w:rsidR="00391841" w:rsidRDefault="00391841" w:rsidP="008C2113">
            <w:r>
              <w:t>Hvilken matematisk problemstilling skal utforskes gjennom fire faser?</w:t>
            </w:r>
          </w:p>
          <w:p w14:paraId="48B18018" w14:textId="77777777" w:rsidR="00391841" w:rsidRDefault="00391841" w:rsidP="008C2113">
            <w:r>
              <w:t>Hvordan skal problemstillingen introduseres for elevene?</w:t>
            </w:r>
          </w:p>
          <w:p w14:paraId="01CAF3C5" w14:textId="77777777" w:rsidR="00391841" w:rsidRDefault="00391841" w:rsidP="008C2113"/>
          <w:p w14:paraId="47A6A2AA" w14:textId="77777777" w:rsidR="00391841" w:rsidRDefault="00391841" w:rsidP="008C2113"/>
          <w:p w14:paraId="4C332AE0" w14:textId="77777777" w:rsidR="00391841" w:rsidRDefault="00391841" w:rsidP="008C2113"/>
          <w:p w14:paraId="51A28A64" w14:textId="77777777" w:rsidR="00391841" w:rsidRDefault="00391841" w:rsidP="008C2113"/>
          <w:p w14:paraId="6FB0538C" w14:textId="712BAE2D" w:rsidR="00391841" w:rsidRDefault="00391841" w:rsidP="008C2113"/>
        </w:tc>
      </w:tr>
      <w:tr w:rsidR="008C2113" w14:paraId="32765303" w14:textId="77777777" w:rsidTr="06C99A83">
        <w:tc>
          <w:tcPr>
            <w:tcW w:w="4583" w:type="dxa"/>
          </w:tcPr>
          <w:p w14:paraId="4BC963EC" w14:textId="0CC43E39" w:rsidR="008C2113" w:rsidRDefault="00391841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Konkretiserende fase</w:t>
            </w:r>
          </w:p>
        </w:tc>
        <w:tc>
          <w:tcPr>
            <w:tcW w:w="4583" w:type="dxa"/>
          </w:tcPr>
          <w:p w14:paraId="080B3ED6" w14:textId="445F449D" w:rsidR="008C2113" w:rsidRDefault="00391841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Visualiserende fase</w:t>
            </w:r>
          </w:p>
        </w:tc>
      </w:tr>
      <w:tr w:rsidR="008C2113" w14:paraId="336908C9" w14:textId="77777777" w:rsidTr="06C99A83">
        <w:tc>
          <w:tcPr>
            <w:tcW w:w="4583" w:type="dxa"/>
          </w:tcPr>
          <w:p w14:paraId="0EFBFDD1" w14:textId="77777777" w:rsidR="008C2113" w:rsidRDefault="00391841" w:rsidP="008C2113">
            <w:r>
              <w:t>Hvilket konkretiseringsmateriell skal elevene ha tilgjengelig?</w:t>
            </w:r>
          </w:p>
          <w:p w14:paraId="7770C79B" w14:textId="77777777" w:rsidR="00391841" w:rsidRDefault="00391841" w:rsidP="008C2113">
            <w:r>
              <w:t>Hvordan kan materiellet brukes for å utforske problemstillingen?</w:t>
            </w:r>
          </w:p>
          <w:p w14:paraId="3D96C87D" w14:textId="293616E2" w:rsidR="00E04EAE" w:rsidRDefault="00E04EAE" w:rsidP="008C2113">
            <w:r>
              <w:t>Hva ønsker vi elevene skal oppdage?</w:t>
            </w:r>
          </w:p>
          <w:p w14:paraId="60278A0A" w14:textId="77777777" w:rsidR="00E04EAE" w:rsidRDefault="00E04EAE" w:rsidP="008C2113"/>
          <w:p w14:paraId="389ACA0F" w14:textId="77777777" w:rsidR="00E04EAE" w:rsidRDefault="00E04EAE" w:rsidP="008C2113"/>
          <w:p w14:paraId="1987B37E" w14:textId="77777777" w:rsidR="00E04EAE" w:rsidRDefault="00E04EAE" w:rsidP="008C2113"/>
          <w:p w14:paraId="6E79C83F" w14:textId="77777777" w:rsidR="00E04EAE" w:rsidRDefault="00E04EAE" w:rsidP="008C2113"/>
          <w:p w14:paraId="2229FCCC" w14:textId="77777777" w:rsidR="00E04EAE" w:rsidRDefault="00E04EAE" w:rsidP="008C2113"/>
          <w:p w14:paraId="40D0A2FA" w14:textId="77777777" w:rsidR="00E04EAE" w:rsidRDefault="00E04EAE" w:rsidP="008C2113"/>
          <w:p w14:paraId="005B6792" w14:textId="2E4E20FF" w:rsidR="00391841" w:rsidRDefault="00391841" w:rsidP="008C2113"/>
        </w:tc>
        <w:tc>
          <w:tcPr>
            <w:tcW w:w="4583" w:type="dxa"/>
          </w:tcPr>
          <w:p w14:paraId="4DA0F879" w14:textId="5799378B" w:rsidR="008C2113" w:rsidRDefault="00391841" w:rsidP="008C2113">
            <w:r>
              <w:t>Hvordan ser vi for oss at elevene kan visualisere oppdagelser de gjorde og beskrev i den konkretiserende fasen?</w:t>
            </w:r>
          </w:p>
        </w:tc>
      </w:tr>
      <w:tr w:rsidR="00391841" w14:paraId="727882EB" w14:textId="77777777" w:rsidTr="06C99A83">
        <w:tc>
          <w:tcPr>
            <w:tcW w:w="4583" w:type="dxa"/>
          </w:tcPr>
          <w:p w14:paraId="504370A6" w14:textId="63445FA1" w:rsidR="00391841" w:rsidRDefault="00391841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Abstraherende fase</w:t>
            </w:r>
          </w:p>
        </w:tc>
        <w:tc>
          <w:tcPr>
            <w:tcW w:w="4583" w:type="dxa"/>
          </w:tcPr>
          <w:p w14:paraId="46457A7A" w14:textId="734F6F96" w:rsidR="00391841" w:rsidRDefault="00391841" w:rsidP="504A2A02">
            <w:pPr>
              <w:rPr>
                <w:b/>
                <w:bCs/>
              </w:rPr>
            </w:pPr>
            <w:r w:rsidRPr="504A2A02">
              <w:rPr>
                <w:b/>
                <w:bCs/>
              </w:rPr>
              <w:t>Oppsummerende fase</w:t>
            </w:r>
          </w:p>
        </w:tc>
      </w:tr>
      <w:tr w:rsidR="00391841" w14:paraId="7DC5EFCC" w14:textId="77777777" w:rsidTr="06C99A83">
        <w:tc>
          <w:tcPr>
            <w:tcW w:w="4583" w:type="dxa"/>
          </w:tcPr>
          <w:p w14:paraId="2751D58A" w14:textId="77777777" w:rsidR="00391841" w:rsidRDefault="00391841" w:rsidP="008C2113">
            <w:r>
              <w:t>Hvordan ser vi for oss at elevene kan abstrahere oppdagelser i den konkretiserende og visualiserende fasen?</w:t>
            </w:r>
          </w:p>
          <w:p w14:paraId="68193B7B" w14:textId="77777777" w:rsidR="00391841" w:rsidRDefault="00391841" w:rsidP="008C2113">
            <w:r>
              <w:t>Hvordan kan elevene knytte erfaringene de har gjort sammen med matematiske symboler (tall, symboler etc.)?</w:t>
            </w:r>
          </w:p>
          <w:p w14:paraId="505DA84F" w14:textId="41E02986" w:rsidR="00391841" w:rsidRDefault="00391841" w:rsidP="008C2113">
            <w:r>
              <w:t xml:space="preserve">Hvilke </w:t>
            </w:r>
            <w:r w:rsidR="00E04EAE">
              <w:t>generelle matematiske ideer vil de kunne oppdage og beskrive?</w:t>
            </w:r>
          </w:p>
          <w:p w14:paraId="33A4F97D" w14:textId="77777777" w:rsidR="00E04EAE" w:rsidRDefault="00E04EAE" w:rsidP="008C2113"/>
          <w:p w14:paraId="418093A9" w14:textId="77777777" w:rsidR="00E04EAE" w:rsidRDefault="00E04EAE" w:rsidP="008C2113"/>
          <w:p w14:paraId="6D93E534" w14:textId="30EBBA4E" w:rsidR="00E04EAE" w:rsidRDefault="00E04EAE" w:rsidP="06C99A83"/>
          <w:p w14:paraId="6B1E45CD" w14:textId="77777777" w:rsidR="001B52E9" w:rsidRDefault="001B52E9" w:rsidP="06C99A83"/>
          <w:p w14:paraId="7EC0FE1C" w14:textId="7BA0ED36" w:rsidR="00E04EAE" w:rsidRDefault="00E04EAE" w:rsidP="06C99A83"/>
        </w:tc>
        <w:tc>
          <w:tcPr>
            <w:tcW w:w="4583" w:type="dxa"/>
          </w:tcPr>
          <w:p w14:paraId="4CE9F71F" w14:textId="77777777" w:rsidR="00391841" w:rsidRDefault="00E04EAE" w:rsidP="008C2113">
            <w:r>
              <w:t>Hva ser vi for oss kan være en god oppsummering av arbeidet gjennom de tre foregående fase?</w:t>
            </w:r>
          </w:p>
          <w:p w14:paraId="01819919" w14:textId="77777777" w:rsidR="00E04EAE" w:rsidRDefault="00E04EAE" w:rsidP="008C2113">
            <w:r>
              <w:t xml:space="preserve">Hvordan kan elevene </w:t>
            </w:r>
            <w:r w:rsidR="00BB6604">
              <w:t>forsterke/øve på det de har lært?</w:t>
            </w:r>
          </w:p>
          <w:p w14:paraId="4CE163FE" w14:textId="61A3A8B6" w:rsidR="00BB6604" w:rsidRDefault="00BB6604" w:rsidP="008C2113">
            <w:r>
              <w:t>Hvordan kan vi sammen med elevene vurdere hva de lært?</w:t>
            </w:r>
          </w:p>
        </w:tc>
      </w:tr>
    </w:tbl>
    <w:p w14:paraId="1A823D01" w14:textId="77777777" w:rsidR="008C2113" w:rsidRPr="008C2113" w:rsidRDefault="008C2113" w:rsidP="008C2113"/>
    <w:sectPr w:rsidR="008C2113" w:rsidRPr="008C21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5011" w14:textId="77777777" w:rsidR="001B52E9" w:rsidRDefault="001B52E9" w:rsidP="001B52E9">
      <w:pPr>
        <w:spacing w:after="0" w:line="240" w:lineRule="auto"/>
      </w:pPr>
      <w:r>
        <w:separator/>
      </w:r>
    </w:p>
  </w:endnote>
  <w:endnote w:type="continuationSeparator" w:id="0">
    <w:p w14:paraId="27D44F99" w14:textId="77777777" w:rsidR="001B52E9" w:rsidRDefault="001B52E9" w:rsidP="001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16F7" w14:textId="695C7857" w:rsidR="001B52E9" w:rsidRDefault="001B52E9" w:rsidP="001B52E9">
    <w:pPr>
      <w:pStyle w:val="Footer"/>
      <w:jc w:val="right"/>
    </w:pPr>
    <w:r>
      <w:rPr>
        <w:noProof/>
      </w:rPr>
      <w:drawing>
        <wp:inline distT="0" distB="0" distL="0" distR="0" wp14:anchorId="1B7EBBC9" wp14:editId="2B5816D5">
          <wp:extent cx="2156346" cy="358679"/>
          <wp:effectExtent l="0" t="0" r="0" b="0"/>
          <wp:docPr id="534779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419" cy="41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7E62" w14:textId="77777777" w:rsidR="001B52E9" w:rsidRDefault="001B52E9" w:rsidP="001B52E9">
      <w:pPr>
        <w:spacing w:after="0" w:line="240" w:lineRule="auto"/>
      </w:pPr>
      <w:r>
        <w:separator/>
      </w:r>
    </w:p>
  </w:footnote>
  <w:footnote w:type="continuationSeparator" w:id="0">
    <w:p w14:paraId="3984CA57" w14:textId="77777777" w:rsidR="001B52E9" w:rsidRDefault="001B52E9" w:rsidP="001B5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13"/>
    <w:rsid w:val="00142B00"/>
    <w:rsid w:val="001B52E9"/>
    <w:rsid w:val="00241A49"/>
    <w:rsid w:val="00296AAD"/>
    <w:rsid w:val="002E6DD6"/>
    <w:rsid w:val="00391841"/>
    <w:rsid w:val="00571CCA"/>
    <w:rsid w:val="00737A1A"/>
    <w:rsid w:val="008C2113"/>
    <w:rsid w:val="00917915"/>
    <w:rsid w:val="00BB6604"/>
    <w:rsid w:val="00DF3B9F"/>
    <w:rsid w:val="00E04EAE"/>
    <w:rsid w:val="00E73192"/>
    <w:rsid w:val="00ED3218"/>
    <w:rsid w:val="06C99A83"/>
    <w:rsid w:val="092A57A1"/>
    <w:rsid w:val="1CE5205C"/>
    <w:rsid w:val="504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BB0"/>
  <w15:chartTrackingRefBased/>
  <w15:docId w15:val="{ED346CED-9EEC-433C-8F2E-05799AA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1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E9"/>
  </w:style>
  <w:style w:type="paragraph" w:styleId="Footer">
    <w:name w:val="footer"/>
    <w:basedOn w:val="Normal"/>
    <w:link w:val="FooterChar"/>
    <w:uiPriority w:val="99"/>
    <w:unhideWhenUsed/>
    <w:rsid w:val="001B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AD70C01C5624D88C9C9409AFC075E" ma:contentTypeVersion="4" ma:contentTypeDescription="Create a new document." ma:contentTypeScope="" ma:versionID="b02ed86fb4c723d179af86982f3c4b4d">
  <xsd:schema xmlns:xsd="http://www.w3.org/2001/XMLSchema" xmlns:xs="http://www.w3.org/2001/XMLSchema" xmlns:p="http://schemas.microsoft.com/office/2006/metadata/properties" xmlns:ns2="ed601047-a136-4c6d-89b8-622348384961" targetNamespace="http://schemas.microsoft.com/office/2006/metadata/properties" ma:root="true" ma:fieldsID="78e7c4037bbb733f41b1517ba6337260" ns2:_="">
    <xsd:import namespace="ed601047-a136-4c6d-89b8-622348384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01047-a136-4c6d-89b8-622348384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8CDE1-5C97-4072-B0EA-BCB9D42F268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d601047-a136-4c6d-89b8-62234838496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D0AAFF-AD61-4488-9A44-9EB49DA66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62312-C683-4565-A024-F484DAEE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01047-a136-4c6d-89b8-622348384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997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Ellen Lona Svingen</dc:creator>
  <cp:keywords/>
  <dc:description/>
  <cp:lastModifiedBy>Morten Stranden</cp:lastModifiedBy>
  <cp:revision>2</cp:revision>
  <dcterms:created xsi:type="dcterms:W3CDTF">2025-09-29T05:14:00Z</dcterms:created>
  <dcterms:modified xsi:type="dcterms:W3CDTF">2025-09-29T05:14:00Z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0x0101007F4AD70C01C5624D88C9C9409AFC075E</vt:lpwstr>
  </property>
</Properties>
</file>